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F450DD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746AACCF" w:rsidR="00063DFD" w:rsidRPr="003550C8" w:rsidRDefault="00E4745E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Every workplace should have procedures in place for first aid. If you know first aid you could save a life.</w:t>
            </w:r>
          </w:p>
        </w:tc>
      </w:tr>
      <w:tr w:rsidR="00063DFD" w:rsidRPr="003550C8" w14:paraId="0488FFA3" w14:textId="77777777" w:rsidTr="00F450DD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7A2AEE7F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</w:t>
            </w:r>
            <w:r w:rsidR="00E4745E">
              <w:rPr>
                <w:rFonts w:ascii="Tahoma" w:hAnsi="Tahoma" w:cs="Tahoma"/>
                <w:sz w:val="20"/>
                <w:szCs w:val="20"/>
              </w:rPr>
              <w:t>explains what you should know, basic first aid and when it is required.</w:t>
            </w:r>
          </w:p>
        </w:tc>
      </w:tr>
    </w:tbl>
    <w:p w14:paraId="270BF492" w14:textId="77777777" w:rsidR="007F7E4E" w:rsidRDefault="007F7E4E" w:rsidP="005F16E6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7B4A2B8C" w14:textId="2251613C" w:rsidR="005F16E6" w:rsidRPr="00F450DD" w:rsidRDefault="005F16E6" w:rsidP="005F16E6">
      <w:pPr>
        <w:spacing w:after="0"/>
        <w:jc w:val="center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 xml:space="preserve">The priorities of First Aid are to: </w:t>
      </w:r>
    </w:p>
    <w:p w14:paraId="75D44950" w14:textId="10B23A3E" w:rsidR="007C6DD7" w:rsidRPr="00F450DD" w:rsidRDefault="005F16E6" w:rsidP="005F16E6">
      <w:pPr>
        <w:spacing w:after="0"/>
        <w:jc w:val="center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color w:val="538135" w:themeColor="accent6" w:themeShade="BF"/>
          <w:sz w:val="20"/>
          <w:szCs w:val="20"/>
        </w:rPr>
        <w:t xml:space="preserve">Save life, </w:t>
      </w:r>
      <w:r w:rsidR="008E0062" w:rsidRPr="00F450DD">
        <w:rPr>
          <w:rFonts w:ascii="Tahoma" w:hAnsi="Tahoma" w:cs="Tahoma"/>
          <w:color w:val="538135" w:themeColor="accent6" w:themeShade="BF"/>
          <w:sz w:val="20"/>
          <w:szCs w:val="20"/>
        </w:rPr>
        <w:t xml:space="preserve">minimising the consequence of injury, </w:t>
      </w:r>
      <w:r w:rsidRPr="00F450DD">
        <w:rPr>
          <w:rFonts w:ascii="Tahoma" w:hAnsi="Tahoma" w:cs="Tahoma"/>
          <w:color w:val="538135" w:themeColor="accent6" w:themeShade="BF"/>
          <w:sz w:val="20"/>
          <w:szCs w:val="20"/>
        </w:rPr>
        <w:t>prevent the deterioration of the casualty and to evacuate to medical help ASAP.</w:t>
      </w:r>
    </w:p>
    <w:p w14:paraId="20710EA7" w14:textId="77777777" w:rsidR="007F7E4E" w:rsidRDefault="007F7E4E" w:rsidP="005F16E6">
      <w:pPr>
        <w:spacing w:after="0"/>
        <w:jc w:val="center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5F16E6" w:rsidRPr="005F16E6" w14:paraId="3EC7E1B0" w14:textId="77777777" w:rsidTr="00F450D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3C9C644" w14:textId="502438EA" w:rsidR="005F16E6" w:rsidRPr="005F16E6" w:rsidRDefault="005F16E6" w:rsidP="001604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F16E6">
              <w:rPr>
                <w:rFonts w:ascii="Tahoma" w:hAnsi="Tahoma" w:cs="Tahoma"/>
                <w:sz w:val="20"/>
                <w:szCs w:val="20"/>
              </w:rPr>
              <w:t>Before First Aid is Required:</w:t>
            </w:r>
          </w:p>
        </w:tc>
      </w:tr>
    </w:tbl>
    <w:p w14:paraId="24F1DA29" w14:textId="3BB8E2B6" w:rsidR="005F16E6" w:rsidRDefault="005F16E6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Ensure you know where the first aid kit is kept.</w:t>
      </w:r>
    </w:p>
    <w:p w14:paraId="2BF62270" w14:textId="37AC2761" w:rsidR="005F16E6" w:rsidRDefault="005F16E6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Know who the first aider(s) are, emergency first aider(s) and appointed persons are.</w:t>
      </w:r>
    </w:p>
    <w:p w14:paraId="3CA8BBB4" w14:textId="71D65794" w:rsidR="005F16E6" w:rsidRDefault="005F16E6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If you use anything from the first aid box ensure that it is replaced at a convenient time following the treatment.</w:t>
      </w:r>
    </w:p>
    <w:p w14:paraId="74AF77C6" w14:textId="2CEC61F9" w:rsidR="005F16E6" w:rsidRDefault="005F16E6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Have a small first aid kit with you if you are working away from the main site or if you are using potentially dangerous tools and machinery. All SES</w:t>
      </w:r>
      <w:r w:rsidR="00121FC3">
        <w:rPr>
          <w:rFonts w:ascii="Tahoma" w:hAnsi="Tahoma" w:cs="Tahoma"/>
          <w:sz w:val="20"/>
          <w:szCs w:val="20"/>
        </w:rPr>
        <w:t xml:space="preserve"> Engineering (Newark) Ltd</w:t>
      </w:r>
      <w:r>
        <w:rPr>
          <w:rFonts w:ascii="Tahoma" w:hAnsi="Tahoma" w:cs="Tahoma"/>
          <w:sz w:val="20"/>
          <w:szCs w:val="20"/>
        </w:rPr>
        <w:t xml:space="preserve"> vans have a first aid kit on board.</w:t>
      </w:r>
    </w:p>
    <w:p w14:paraId="66117AF0" w14:textId="533CB5EE" w:rsidR="005F16E6" w:rsidRDefault="005F16E6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Familiarise yourself with the procedure for contacting the emergency services.</w:t>
      </w:r>
    </w:p>
    <w:p w14:paraId="5B1C3A82" w14:textId="3FEB8D93" w:rsidR="005F16E6" w:rsidRDefault="005F16E6" w:rsidP="00160406">
      <w:pPr>
        <w:spacing w:after="0"/>
        <w:jc w:val="both"/>
        <w:rPr>
          <w:noProof/>
        </w:rPr>
      </w:pPr>
      <w:r>
        <w:rPr>
          <w:noProof/>
        </w:rPr>
        <w:drawing>
          <wp:inline distT="0" distB="0" distL="0" distR="0" wp14:anchorId="4BCF0EF6" wp14:editId="62BD51C6">
            <wp:extent cx="968375" cy="968375"/>
            <wp:effectExtent l="0" t="0" r="3175" b="317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4A8AD2F3" wp14:editId="619C14FE">
            <wp:extent cx="825500" cy="825500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6E6"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11FDCC4" wp14:editId="32CA6BCA">
            <wp:extent cx="885825" cy="885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1765" w14:textId="77777777" w:rsidR="00313728" w:rsidRDefault="00313728" w:rsidP="00160406">
      <w:pPr>
        <w:spacing w:after="0"/>
        <w:jc w:val="both"/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261E7B" w14:paraId="437E0C50" w14:textId="77777777" w:rsidTr="00F450D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4E29514" w14:textId="186DCCD9" w:rsidR="00261E7B" w:rsidRDefault="00261E7B" w:rsidP="001604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Discovering a casualty:</w:t>
            </w:r>
          </w:p>
        </w:tc>
      </w:tr>
    </w:tbl>
    <w:p w14:paraId="04E53DCD" w14:textId="30E6E589" w:rsidR="005F16E6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Call or send someone for medical help and ensure your own safety as you approach the casualty. Do not put yourself at risk.</w:t>
      </w:r>
    </w:p>
    <w:p w14:paraId="13992C07" w14:textId="50907CF4" w:rsidR="00261E7B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Remove any hazards from around the casualty, if safe to do so.</w:t>
      </w:r>
    </w:p>
    <w:p w14:paraId="6A1FA396" w14:textId="1455015D" w:rsidR="00261E7B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move the </w:t>
      </w:r>
      <w:r w:rsidR="00121FC3">
        <w:rPr>
          <w:rFonts w:ascii="Tahoma" w:hAnsi="Tahoma" w:cs="Tahoma"/>
          <w:sz w:val="20"/>
          <w:szCs w:val="20"/>
        </w:rPr>
        <w:t>casualty unless</w:t>
      </w:r>
      <w:r>
        <w:rPr>
          <w:rFonts w:ascii="Tahoma" w:hAnsi="Tahoma" w:cs="Tahoma"/>
          <w:sz w:val="20"/>
          <w:szCs w:val="20"/>
        </w:rPr>
        <w:t xml:space="preserve"> they are in immediate danger.</w:t>
      </w:r>
    </w:p>
    <w:p w14:paraId="118B69C6" w14:textId="307F43FF" w:rsidR="00261E7B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Remain with the casualty, give reassurance (if conscious).</w:t>
      </w:r>
      <w:r w:rsidR="00356125" w:rsidRPr="00356125">
        <w:rPr>
          <w:rFonts w:ascii="Tahoma" w:hAnsi="Tahoma" w:cs="Tahoma"/>
          <w:b/>
          <w:noProof/>
          <w:sz w:val="20"/>
          <w:szCs w:val="20"/>
        </w:rPr>
        <w:t xml:space="preserve"> </w:t>
      </w:r>
    </w:p>
    <w:p w14:paraId="58D9347C" w14:textId="52FEF532" w:rsidR="00261E7B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give drinks or food to the casualty. Only moisten their lips and </w:t>
      </w:r>
      <w:proofErr w:type="gramStart"/>
      <w:r>
        <w:rPr>
          <w:rFonts w:ascii="Tahoma" w:hAnsi="Tahoma" w:cs="Tahoma"/>
          <w:sz w:val="20"/>
          <w:szCs w:val="20"/>
        </w:rPr>
        <w:t>don’t</w:t>
      </w:r>
      <w:proofErr w:type="gramEnd"/>
      <w:r>
        <w:rPr>
          <w:rFonts w:ascii="Tahoma" w:hAnsi="Tahoma" w:cs="Tahoma"/>
          <w:sz w:val="20"/>
          <w:szCs w:val="20"/>
        </w:rPr>
        <w:t xml:space="preserve"> allow them to smoke, no matter how much they are begging with you!</w:t>
      </w:r>
    </w:p>
    <w:p w14:paraId="4B088335" w14:textId="1EE9B4D9" w:rsidR="00261E7B" w:rsidRDefault="00261E7B" w:rsidP="0016040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Follow your first aid training should the casualty be unconscious, breathing or not breathing.</w:t>
      </w:r>
    </w:p>
    <w:p w14:paraId="3D75B529" w14:textId="77777777" w:rsidR="00261E7B" w:rsidRDefault="00261E7B" w:rsidP="00261E7B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p w14:paraId="6A0E1764" w14:textId="26845320" w:rsidR="00261E7B" w:rsidRPr="00F450DD" w:rsidRDefault="00261E7B" w:rsidP="00261E7B">
      <w:pPr>
        <w:spacing w:after="0"/>
        <w:jc w:val="center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IMPORTANT: STAY CALM.</w:t>
      </w:r>
    </w:p>
    <w:p w14:paraId="53501E1E" w14:textId="3C00C54A" w:rsidR="00261E7B" w:rsidRPr="00F450DD" w:rsidRDefault="00261E7B" w:rsidP="00261E7B">
      <w:pPr>
        <w:spacing w:after="0"/>
        <w:jc w:val="center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color w:val="538135" w:themeColor="accent6" w:themeShade="BF"/>
          <w:sz w:val="20"/>
          <w:szCs w:val="20"/>
        </w:rPr>
        <w:t>Do you know how to resuscitate and start the heart?</w:t>
      </w:r>
    </w:p>
    <w:p w14:paraId="049D86AC" w14:textId="3CB7EA70" w:rsidR="00261E7B" w:rsidRPr="00F450DD" w:rsidRDefault="00261E7B" w:rsidP="00261E7B">
      <w:pPr>
        <w:spacing w:after="0"/>
        <w:jc w:val="center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color w:val="538135" w:themeColor="accent6" w:themeShade="BF"/>
          <w:sz w:val="20"/>
          <w:szCs w:val="20"/>
        </w:rPr>
        <w:t>Do you know how to stop major bleeding?</w:t>
      </w:r>
    </w:p>
    <w:p w14:paraId="04D5ACEA" w14:textId="77777777" w:rsidR="00261E7B" w:rsidRPr="00F450DD" w:rsidRDefault="00261E7B" w:rsidP="00261E7B">
      <w:pPr>
        <w:spacing w:after="0"/>
        <w:jc w:val="center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F450DD">
        <w:rPr>
          <w:rFonts w:ascii="Tahoma" w:hAnsi="Tahoma" w:cs="Tahoma"/>
          <w:color w:val="538135" w:themeColor="accent6" w:themeShade="BF"/>
          <w:sz w:val="20"/>
          <w:szCs w:val="20"/>
        </w:rPr>
        <w:t xml:space="preserve">Do you know how to treat scalds, burns and </w:t>
      </w:r>
      <w:r w:rsidR="00121FC3" w:rsidRPr="00F450DD">
        <w:rPr>
          <w:rFonts w:ascii="Tahoma" w:hAnsi="Tahoma" w:cs="Tahoma"/>
          <w:color w:val="538135" w:themeColor="accent6" w:themeShade="BF"/>
          <w:sz w:val="20"/>
          <w:szCs w:val="20"/>
        </w:rPr>
        <w:t>shock?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261E7B" w14:paraId="542191D5" w14:textId="77777777" w:rsidTr="00F450D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5B7FE283" w14:textId="285B2602" w:rsidR="00261E7B" w:rsidRDefault="00261E7B" w:rsidP="00261E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we as an Employer are Expected to have done:</w:t>
            </w:r>
          </w:p>
        </w:tc>
      </w:tr>
    </w:tbl>
    <w:p w14:paraId="77844D4F" w14:textId="4CC65615" w:rsidR="00261E7B" w:rsidRDefault="00261E7B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Completed a first aid assessment.</w:t>
      </w:r>
    </w:p>
    <w:p w14:paraId="6FE13453" w14:textId="6C271FEC" w:rsidR="00261E7B" w:rsidRDefault="00261E7B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Ensured that there is either an appointed person to take charge of first aid arrangements, or that there are appropriate numbers of suitably trained first aiders or emergency first aiders.</w:t>
      </w:r>
    </w:p>
    <w:p w14:paraId="34008DC2" w14:textId="139909A0" w:rsidR="00261E7B" w:rsidRDefault="00261E7B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Ensured that there are adequate facilities and suitably stocked first aid kits.</w:t>
      </w:r>
    </w:p>
    <w:p w14:paraId="71130A6D" w14:textId="55BBE5EC" w:rsidR="00356125" w:rsidRDefault="00356125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Provided you with the information about first aid arrangements.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356125" w14:paraId="25EA7ADF" w14:textId="77777777" w:rsidTr="00F450D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62C8B57" w14:textId="6DBC579A" w:rsidR="00356125" w:rsidRDefault="00356125" w:rsidP="00261E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Employers Responsibilities:</w:t>
            </w:r>
          </w:p>
        </w:tc>
      </w:tr>
    </w:tbl>
    <w:p w14:paraId="5D9E13DD" w14:textId="6E09E124" w:rsidR="00356125" w:rsidRDefault="00356125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 that first aid cover includes shift work and holiday cover.</w:t>
      </w:r>
    </w:p>
    <w:p w14:paraId="0C0F104D" w14:textId="35E91A18" w:rsidR="00356125" w:rsidRDefault="00356125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Appoint somebody to check and restock first aid kits.</w:t>
      </w:r>
    </w:p>
    <w:p w14:paraId="4A9AEDEC" w14:textId="47362999" w:rsidR="00356125" w:rsidRDefault="00356125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Ensure the first aid equipment provided is appropriate for the nature of the work environment, the number of workers, is in date and safe to use.</w:t>
      </w:r>
    </w:p>
    <w:p w14:paraId="59DDD195" w14:textId="519C421D" w:rsidR="00356125" w:rsidRDefault="008E0062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D9015" wp14:editId="2765BC1A">
                <wp:simplePos x="0" y="0"/>
                <wp:positionH relativeFrom="column">
                  <wp:posOffset>2058670</wp:posOffset>
                </wp:positionH>
                <wp:positionV relativeFrom="paragraph">
                  <wp:posOffset>950595</wp:posOffset>
                </wp:positionV>
                <wp:extent cx="323850" cy="484505"/>
                <wp:effectExtent l="0" t="38100" r="38100" b="48895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50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740E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62.1pt;margin-top:74.85pt;width:25.5pt;height:38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" adj="10800" fillcolor="#a8d08d [1945]" strokecolor="#1f3763 [1604]" strokeweight="1pt"/>
            </w:pict>
          </mc:Fallback>
        </mc:AlternateContent>
      </w:r>
      <w:r w:rsidR="00686BA2" w:rsidRPr="002C333E"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07430" wp14:editId="2799257E">
                <wp:simplePos x="0" y="0"/>
                <wp:positionH relativeFrom="margin">
                  <wp:posOffset>5143500</wp:posOffset>
                </wp:positionH>
                <wp:positionV relativeFrom="paragraph">
                  <wp:posOffset>436245</wp:posOffset>
                </wp:positionV>
                <wp:extent cx="819150" cy="1390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7EEE" w14:textId="662061B8" w:rsidR="00356125" w:rsidRPr="006603C8" w:rsidRDefault="00356125" w:rsidP="003561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03C8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EARLY HELP</w:t>
                            </w:r>
                          </w:p>
                          <w:p w14:paraId="5BB24282" w14:textId="77777777" w:rsidR="00356125" w:rsidRPr="006603C8" w:rsidRDefault="00356125" w:rsidP="0035612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6603C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Call 999.</w:t>
                            </w:r>
                          </w:p>
                          <w:p w14:paraId="60AE4B18" w14:textId="77777777" w:rsidR="00356125" w:rsidRPr="006603C8" w:rsidRDefault="00356125" w:rsidP="00356125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603C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AED and expert help can be brought to the</w:t>
                            </w:r>
                            <w:r w:rsidRPr="006603C8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603C8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casualty.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07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34.35pt;width:64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">
                <v:textbox>
                  <w:txbxContent>
                    <w:p w14:paraId="4A207EEE" w14:textId="662061B8" w:rsidR="00356125" w:rsidRPr="006603C8" w:rsidRDefault="00356125" w:rsidP="003561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6603C8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EARLY HELP</w:t>
                      </w:r>
                    </w:p>
                    <w:p w14:paraId="5BB24282" w14:textId="77777777" w:rsidR="00356125" w:rsidRPr="006603C8" w:rsidRDefault="00356125" w:rsidP="0035612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6603C8">
                        <w:rPr>
                          <w:rFonts w:ascii="Tahoma" w:hAnsi="Tahoma" w:cs="Tahoma"/>
                          <w:sz w:val="16"/>
                          <w:szCs w:val="16"/>
                        </w:rPr>
                        <w:t>Call 999.</w:t>
                      </w:r>
                    </w:p>
                    <w:p w14:paraId="60AE4B18" w14:textId="77777777" w:rsidR="00356125" w:rsidRPr="006603C8" w:rsidRDefault="00356125" w:rsidP="00356125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603C8">
                        <w:rPr>
                          <w:rFonts w:ascii="Tahoma" w:hAnsi="Tahoma" w:cs="Tahoma"/>
                          <w:sz w:val="16"/>
                          <w:szCs w:val="16"/>
                        </w:rPr>
                        <w:t>AED and expert help can be brought to the</w:t>
                      </w:r>
                      <w:r w:rsidRPr="006603C8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6603C8">
                        <w:rPr>
                          <w:rFonts w:ascii="Tahoma" w:hAnsi="Tahoma" w:cs="Tahoma"/>
                          <w:sz w:val="16"/>
                          <w:szCs w:val="16"/>
                        </w:rPr>
                        <w:t>casualty.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FC3" w:rsidRPr="00356125">
        <w:rPr>
          <w:rFonts w:ascii="Tahoma" w:eastAsia="Calibri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7D3A61" wp14:editId="0477C563">
                <wp:simplePos x="0" y="0"/>
                <wp:positionH relativeFrom="page">
                  <wp:posOffset>9410700</wp:posOffset>
                </wp:positionH>
                <wp:positionV relativeFrom="paragraph">
                  <wp:posOffset>436245</wp:posOffset>
                </wp:positionV>
                <wp:extent cx="800100" cy="1676400"/>
                <wp:effectExtent l="0" t="0" r="1905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9296" w14:textId="190BBBFF" w:rsidR="00356125" w:rsidRPr="00356125" w:rsidRDefault="00356125" w:rsidP="003561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EARLY ADVANCED CARE</w:t>
                            </w:r>
                          </w:p>
                          <w:p w14:paraId="06FD465C" w14:textId="77777777" w:rsidR="00356125" w:rsidRPr="00356125" w:rsidRDefault="00356125" w:rsidP="0035612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Specialist treatment by paramedics and in hospital stabilises the casualty’s condition.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3A61" id="_x0000_s1027" type="#_x0000_t202" style="position:absolute;left:0;text-align:left;margin-left:741pt;margin-top:34.35pt;width:63pt;height:13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">
                <v:textbox>
                  <w:txbxContent>
                    <w:p w14:paraId="3C4D9296" w14:textId="190BBBFF" w:rsidR="00356125" w:rsidRPr="00356125" w:rsidRDefault="00356125" w:rsidP="003561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EARLY ADVANCED CARE</w:t>
                      </w:r>
                    </w:p>
                    <w:p w14:paraId="06FD465C" w14:textId="77777777" w:rsidR="00356125" w:rsidRPr="00356125" w:rsidRDefault="00356125" w:rsidP="0035612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sz w:val="16"/>
                          <w:szCs w:val="16"/>
                        </w:rPr>
                        <w:t>Specialist treatment by paramedics and in hospital stabilises the casualty’s condition.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21FC3" w:rsidRPr="00910A5E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82F6F5" wp14:editId="5F9363F0">
                <wp:simplePos x="0" y="0"/>
                <wp:positionH relativeFrom="column">
                  <wp:posOffset>2382520</wp:posOffset>
                </wp:positionH>
                <wp:positionV relativeFrom="paragraph">
                  <wp:posOffset>436245</wp:posOffset>
                </wp:positionV>
                <wp:extent cx="1133475" cy="1390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3C7E4" w14:textId="51A744EB" w:rsidR="00356125" w:rsidRPr="00356125" w:rsidRDefault="00356125" w:rsidP="003561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EARLY DEFIBRILLATION</w:t>
                            </w:r>
                          </w:p>
                          <w:p w14:paraId="44783FC8" w14:textId="77777777" w:rsidR="00356125" w:rsidRPr="00356125" w:rsidRDefault="00356125" w:rsidP="0035612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 controlled electric shock from an AED is given to</w:t>
                            </w:r>
                            <w:r w:rsidRPr="0035612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612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restore normal heart rhythm.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F6F5" id="_x0000_s1028" type="#_x0000_t202" style="position:absolute;left:0;text-align:left;margin-left:187.6pt;margin-top:34.35pt;width:89.25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">
                <v:textbox>
                  <w:txbxContent>
                    <w:p w14:paraId="33E3C7E4" w14:textId="51A744EB" w:rsidR="00356125" w:rsidRPr="00356125" w:rsidRDefault="00356125" w:rsidP="003561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EARLY DEFIBRILLATION</w:t>
                      </w:r>
                    </w:p>
                    <w:p w14:paraId="44783FC8" w14:textId="77777777" w:rsidR="00356125" w:rsidRPr="00356125" w:rsidRDefault="00356125" w:rsidP="0035612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sz w:val="16"/>
                          <w:szCs w:val="16"/>
                        </w:rPr>
                        <w:t>A controlled electric shock from an AED is given to</w:t>
                      </w:r>
                      <w:r w:rsidRPr="0035612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56125">
                        <w:rPr>
                          <w:rFonts w:ascii="Tahoma" w:hAnsi="Tahoma" w:cs="Tahoma"/>
                          <w:sz w:val="16"/>
                          <w:szCs w:val="16"/>
                        </w:rPr>
                        <w:t>restore normal heart rhythm.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125">
        <w:rPr>
          <w:rFonts w:ascii="Tahoma" w:hAnsi="Tahoma" w:cs="Tahoma"/>
          <w:sz w:val="20"/>
          <w:szCs w:val="20"/>
        </w:rPr>
        <w:t>Ensure first aider(s) are easy to identify, known to all employees.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356125" w14:paraId="3706D98A" w14:textId="77777777" w:rsidTr="00F450DD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23BD7A3A" w14:textId="689FF21F" w:rsidR="00356125" w:rsidRDefault="00356125" w:rsidP="00261E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Chain of Survival:</w:t>
            </w:r>
          </w:p>
        </w:tc>
      </w:tr>
    </w:tbl>
    <w:p w14:paraId="299224EE" w14:textId="54101B60" w:rsidR="00356125" w:rsidRPr="00261E7B" w:rsidRDefault="008E0062" w:rsidP="00261E7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71CCD" wp14:editId="36DF2253">
                <wp:simplePos x="0" y="0"/>
                <wp:positionH relativeFrom="column">
                  <wp:posOffset>-55879</wp:posOffset>
                </wp:positionH>
                <wp:positionV relativeFrom="paragraph">
                  <wp:posOffset>1622425</wp:posOffset>
                </wp:positionV>
                <wp:extent cx="3810000" cy="10953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3DC68" w14:textId="6CD0648C" w:rsidR="008E0062" w:rsidRPr="00F450DD" w:rsidRDefault="008E0062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0DD">
                              <w:rPr>
                                <w:rFonts w:ascii="Tahoma" w:hAnsi="Tahoma" w:cs="Tahom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Discussion Points:</w:t>
                            </w:r>
                          </w:p>
                          <w:p w14:paraId="11AE32AB" w14:textId="62DA7B7F" w:rsidR="008E0062" w:rsidRPr="00F450DD" w:rsidRDefault="008E0062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C0ABDF" w14:textId="25283438" w:rsidR="008E0062" w:rsidRPr="00F450DD" w:rsidRDefault="00342BB3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0DD"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When finding a casualty, what is the first thing you should do?</w:t>
                            </w:r>
                          </w:p>
                          <w:p w14:paraId="12680FAE" w14:textId="3FB57D22" w:rsidR="00342BB3" w:rsidRPr="00F450DD" w:rsidRDefault="00342BB3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0DD"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What should you do until a first aider arrives?</w:t>
                            </w:r>
                          </w:p>
                          <w:p w14:paraId="308E58F2" w14:textId="74E0FA9F" w:rsidR="00342BB3" w:rsidRPr="00F450DD" w:rsidRDefault="00342BB3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0DD"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Who is the first aider for the workplace?</w:t>
                            </w:r>
                          </w:p>
                          <w:p w14:paraId="75FB9A7F" w14:textId="51251BC6" w:rsidR="00342BB3" w:rsidRPr="00F450DD" w:rsidRDefault="00342BB3" w:rsidP="008E006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0DD">
                              <w:rPr>
                                <w:rFonts w:ascii="Tahoma" w:hAnsi="Tahoma" w:cs="Tahoma"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What are the priorities of first aid?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71CCD" id="Text Box 14" o:spid="_x0000_s1029" type="#_x0000_t202" style="position:absolute;left:0;text-align:left;margin-left:-4.4pt;margin-top:127.75pt;width:300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" fillcolor="white [3201]" stroked="f" strokeweight=".5pt">
                <v:textbox>
                  <w:txbxContent>
                    <w:p w14:paraId="2FF3DC68" w14:textId="6CD0648C" w:rsidR="008E0062" w:rsidRPr="00F450DD" w:rsidRDefault="008E0062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450DD">
                        <w:rPr>
                          <w:rFonts w:ascii="Tahoma" w:hAnsi="Tahoma" w:cs="Tahom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Discussion Points:</w:t>
                      </w:r>
                    </w:p>
                    <w:p w14:paraId="11AE32AB" w14:textId="62DA7B7F" w:rsidR="008E0062" w:rsidRPr="00F450DD" w:rsidRDefault="008E0062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</w:p>
                    <w:p w14:paraId="72C0ABDF" w14:textId="25283438" w:rsidR="008E0062" w:rsidRPr="00F450DD" w:rsidRDefault="00342BB3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450DD"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When finding a casualty, what is the first thing you should do?</w:t>
                      </w:r>
                    </w:p>
                    <w:p w14:paraId="12680FAE" w14:textId="3FB57D22" w:rsidR="00342BB3" w:rsidRPr="00F450DD" w:rsidRDefault="00342BB3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450DD"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What should you do until a first aider arrives?</w:t>
                      </w:r>
                    </w:p>
                    <w:p w14:paraId="308E58F2" w14:textId="74E0FA9F" w:rsidR="00342BB3" w:rsidRPr="00F450DD" w:rsidRDefault="00342BB3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450DD"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Who is the first aider for the workplace?</w:t>
                      </w:r>
                    </w:p>
                    <w:p w14:paraId="75FB9A7F" w14:textId="51251BC6" w:rsidR="00342BB3" w:rsidRPr="00F450DD" w:rsidRDefault="00342BB3" w:rsidP="008E0062">
                      <w:pPr>
                        <w:spacing w:after="0"/>
                        <w:jc w:val="both"/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 w:rsidRPr="00F450DD">
                        <w:rPr>
                          <w:rFonts w:ascii="Tahoma" w:hAnsi="Tahoma" w:cs="Tahoma"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What are the priorities of first aid?</w:t>
                      </w:r>
                    </w:p>
                  </w:txbxContent>
                </v:textbox>
              </v:shape>
            </w:pict>
          </mc:Fallback>
        </mc:AlternateContent>
      </w:r>
      <w:r w:rsidR="00121FC3" w:rsidRPr="00910A5E">
        <w:rPr>
          <w:rFonts w:ascii="Tahoma" w:hAnsi="Tahoma" w:cs="Tahoma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D22702" wp14:editId="37531E71">
                <wp:simplePos x="0" y="0"/>
                <wp:positionH relativeFrom="column">
                  <wp:posOffset>1191895</wp:posOffset>
                </wp:positionH>
                <wp:positionV relativeFrom="paragraph">
                  <wp:posOffset>117475</wp:posOffset>
                </wp:positionV>
                <wp:extent cx="866775" cy="1390650"/>
                <wp:effectExtent l="0" t="0" r="28575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7F81" w14:textId="7237EA32" w:rsidR="00356125" w:rsidRPr="00356125" w:rsidRDefault="00356125" w:rsidP="0035612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EARLY CPR</w:t>
                            </w:r>
                          </w:p>
                          <w:p w14:paraId="2EE02379" w14:textId="77777777" w:rsidR="00356125" w:rsidRPr="00356125" w:rsidRDefault="00356125" w:rsidP="00356125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5612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Chest compressions and rescue breaths used to buy time until expert help arrives.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22702" id="Text Box 10" o:spid="_x0000_s1030" type="#_x0000_t202" style="position:absolute;left:0;text-align:left;margin-left:93.85pt;margin-top:9.25pt;width:68.2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">
                <v:textbox>
                  <w:txbxContent>
                    <w:p w14:paraId="08187F81" w14:textId="7237EA32" w:rsidR="00356125" w:rsidRPr="00356125" w:rsidRDefault="00356125" w:rsidP="0035612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EARLY CPR</w:t>
                      </w:r>
                    </w:p>
                    <w:p w14:paraId="2EE02379" w14:textId="77777777" w:rsidR="00356125" w:rsidRPr="00356125" w:rsidRDefault="00356125" w:rsidP="00356125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56125">
                        <w:rPr>
                          <w:rFonts w:ascii="Tahoma" w:hAnsi="Tahoma" w:cs="Tahoma"/>
                          <w:sz w:val="16"/>
                          <w:szCs w:val="16"/>
                        </w:rPr>
                        <w:t>Chest compressions and rescue breaths used to buy time until expert help arrives.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1FC3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B8AA" wp14:editId="5C0ADA4E">
                <wp:simplePos x="0" y="0"/>
                <wp:positionH relativeFrom="column">
                  <wp:posOffset>848995</wp:posOffset>
                </wp:positionH>
                <wp:positionV relativeFrom="paragraph">
                  <wp:posOffset>628650</wp:posOffset>
                </wp:positionV>
                <wp:extent cx="323850" cy="484505"/>
                <wp:effectExtent l="0" t="38100" r="38100" b="4889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50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720C5" id="Arrow: Right 3" o:spid="_x0000_s1026" type="#_x0000_t13" style="position:absolute;margin-left:66.85pt;margin-top:49.5pt;width:25.5pt;height:38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" adj="10800" fillcolor="#a8d08d [1945]" strokecolor="#1f3763 [1604]" strokeweight="1pt"/>
            </w:pict>
          </mc:Fallback>
        </mc:AlternateContent>
      </w:r>
      <w:r w:rsidR="006603C8"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188F9" wp14:editId="04EDFC27">
                <wp:simplePos x="0" y="0"/>
                <wp:positionH relativeFrom="column">
                  <wp:posOffset>3515995</wp:posOffset>
                </wp:positionH>
                <wp:positionV relativeFrom="paragraph">
                  <wp:posOffset>688975</wp:posOffset>
                </wp:positionV>
                <wp:extent cx="323850" cy="484632"/>
                <wp:effectExtent l="0" t="38100" r="38100" b="4889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84632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8CC9F" id="Arrow: Right 12" o:spid="_x0000_s1026" type="#_x0000_t13" style="position:absolute;margin-left:276.85pt;margin-top:54.25pt;width:25.5pt;height:38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" adj="10800" fillcolor="#a8d08d [1945]" strokecolor="#1f3763 [1604]" strokeweight="1pt"/>
            </w:pict>
          </mc:Fallback>
        </mc:AlternateContent>
      </w:r>
    </w:p>
    <w:sectPr w:rsidR="00356125" w:rsidRPr="00261E7B" w:rsidSect="00063DFD">
      <w:headerReference w:type="default" r:id="rId1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E734" w14:textId="77777777" w:rsidR="008261C5" w:rsidRDefault="008261C5" w:rsidP="00063DFD">
      <w:pPr>
        <w:spacing w:after="0" w:line="240" w:lineRule="auto"/>
      </w:pPr>
      <w:r>
        <w:separator/>
      </w:r>
    </w:p>
  </w:endnote>
  <w:endnote w:type="continuationSeparator" w:id="0">
    <w:p w14:paraId="30906D53" w14:textId="77777777" w:rsidR="008261C5" w:rsidRDefault="008261C5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11B3" w14:textId="77777777" w:rsidR="008261C5" w:rsidRDefault="008261C5" w:rsidP="00063DFD">
      <w:pPr>
        <w:spacing w:after="0" w:line="240" w:lineRule="auto"/>
      </w:pPr>
      <w:r>
        <w:separator/>
      </w:r>
    </w:p>
  </w:footnote>
  <w:footnote w:type="continuationSeparator" w:id="0">
    <w:p w14:paraId="7FAC2D97" w14:textId="77777777" w:rsidR="008261C5" w:rsidRDefault="008261C5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61688A5C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406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FIRST AID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F30935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B001FA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693"/>
    <w:rsid w:val="0005092B"/>
    <w:rsid w:val="00063DFD"/>
    <w:rsid w:val="000C09C0"/>
    <w:rsid w:val="00101812"/>
    <w:rsid w:val="00121FC3"/>
    <w:rsid w:val="00160406"/>
    <w:rsid w:val="00165602"/>
    <w:rsid w:val="001A416D"/>
    <w:rsid w:val="001B3F0A"/>
    <w:rsid w:val="00246E7C"/>
    <w:rsid w:val="00261E7B"/>
    <w:rsid w:val="002D765C"/>
    <w:rsid w:val="003022D8"/>
    <w:rsid w:val="00313728"/>
    <w:rsid w:val="00342BB3"/>
    <w:rsid w:val="003550C8"/>
    <w:rsid w:val="00356125"/>
    <w:rsid w:val="003C6AAD"/>
    <w:rsid w:val="00404C79"/>
    <w:rsid w:val="0044107F"/>
    <w:rsid w:val="004A1D7A"/>
    <w:rsid w:val="0055514D"/>
    <w:rsid w:val="00560400"/>
    <w:rsid w:val="005F16E6"/>
    <w:rsid w:val="006603C8"/>
    <w:rsid w:val="00686BA2"/>
    <w:rsid w:val="006C1C1F"/>
    <w:rsid w:val="0071099E"/>
    <w:rsid w:val="00732E22"/>
    <w:rsid w:val="007C6DD7"/>
    <w:rsid w:val="007E3E2A"/>
    <w:rsid w:val="007F7E4E"/>
    <w:rsid w:val="008261C5"/>
    <w:rsid w:val="008E0062"/>
    <w:rsid w:val="008F6222"/>
    <w:rsid w:val="009003EB"/>
    <w:rsid w:val="00902E0C"/>
    <w:rsid w:val="0097709C"/>
    <w:rsid w:val="00A21250"/>
    <w:rsid w:val="00A21A48"/>
    <w:rsid w:val="00A44012"/>
    <w:rsid w:val="00B02428"/>
    <w:rsid w:val="00C709FF"/>
    <w:rsid w:val="00C803A6"/>
    <w:rsid w:val="00D156EE"/>
    <w:rsid w:val="00DB2D6A"/>
    <w:rsid w:val="00DC766B"/>
    <w:rsid w:val="00DD4380"/>
    <w:rsid w:val="00E4745E"/>
    <w:rsid w:val="00E8750E"/>
    <w:rsid w:val="00F27AC9"/>
    <w:rsid w:val="00F30935"/>
    <w:rsid w:val="00F450DD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11</cp:revision>
  <dcterms:created xsi:type="dcterms:W3CDTF">2021-05-10T14:56:00Z</dcterms:created>
  <dcterms:modified xsi:type="dcterms:W3CDTF">2021-05-18T15:47:00Z</dcterms:modified>
</cp:coreProperties>
</file>